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C5" w:rsidRDefault="00FF2EC5">
      <w:pPr>
        <w:rPr>
          <w:b/>
          <w:sz w:val="28"/>
          <w:szCs w:val="28"/>
        </w:rPr>
      </w:pPr>
      <w:r w:rsidRPr="00FF2EC5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F2EC5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F2EC5" w:rsidRDefault="00FF2EC5">
      <w:pPr>
        <w:rPr>
          <w:b/>
          <w:sz w:val="28"/>
          <w:szCs w:val="28"/>
        </w:rPr>
      </w:pPr>
    </w:p>
    <w:p w:rsidR="00FF2EC5" w:rsidRDefault="00B56282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</w:p>
    <w:p w:rsidR="00FF2EC5" w:rsidRDefault="00FF2EC5">
      <w:pPr>
        <w:spacing w:line="276" w:lineRule="auto"/>
        <w:ind w:firstLine="709"/>
        <w:jc w:val="both"/>
        <w:rPr>
          <w:sz w:val="28"/>
          <w:szCs w:val="28"/>
        </w:rPr>
      </w:pPr>
    </w:p>
    <w:p w:rsidR="00FF2EC5" w:rsidRDefault="00FF2EC5">
      <w:pPr>
        <w:jc w:val="center"/>
        <w:rPr>
          <w:b/>
          <w:sz w:val="28"/>
          <w:szCs w:val="28"/>
        </w:rPr>
      </w:pPr>
    </w:p>
    <w:p w:rsidR="00FF2EC5" w:rsidRDefault="00FF2EC5">
      <w:pPr>
        <w:jc w:val="center"/>
        <w:rPr>
          <w:b/>
          <w:sz w:val="28"/>
          <w:szCs w:val="28"/>
        </w:rPr>
      </w:pPr>
    </w:p>
    <w:p w:rsidR="00FF2EC5" w:rsidRDefault="00B562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Выделить долю детям по материнскому капиталу на этапе строительства многоквартирного дома</w:t>
      </w:r>
    </w:p>
    <w:p w:rsidR="00FF2EC5" w:rsidRDefault="00FF2EC5">
      <w:pPr>
        <w:jc w:val="center"/>
        <w:rPr>
          <w:b/>
          <w:sz w:val="28"/>
          <w:szCs w:val="28"/>
        </w:rPr>
      </w:pPr>
    </w:p>
    <w:p w:rsidR="00FF2EC5" w:rsidRDefault="00B562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Как выделить доли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детям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при использовании средств материнского капитала в объекте на этапе строительства многоквартирного дома?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      На вопрос отвечают специалисты Управления Росреестра по Новосибирской области. </w:t>
      </w:r>
    </w:p>
    <w:p w:rsidR="00FF2EC5" w:rsidRDefault="00B5628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1D35"/>
          <w:sz w:val="28"/>
          <w:szCs w:val="28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При условии, что договор участия в долевом строительстве зарегис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трирован на родителей, для выделения долей детям  необходимо оформить соглашение о переуступке права требования с выделением долей детям и родителям.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 xml:space="preserve">       Размер долей должен учитывать сумму материнского капитала и общую стоимость строительства объекта п</w:t>
      </w:r>
      <w:r>
        <w:rPr>
          <w:rFonts w:ascii="Times New Roman" w:hAnsi="Times New Roman"/>
          <w:color w:val="001D35"/>
          <w:sz w:val="28"/>
          <w:szCs w:val="28"/>
          <w:shd w:val="clear" w:color="auto" w:fill="FFFFFF"/>
        </w:rPr>
        <w:t>о договору участия в долевом строительстве.</w:t>
      </w:r>
      <w:r>
        <w:rPr>
          <w:rStyle w:val="uv3um"/>
          <w:rFonts w:ascii="Times New Roman" w:hAnsi="Times New Roman"/>
          <w:color w:val="001D35"/>
          <w:sz w:val="28"/>
          <w:szCs w:val="28"/>
          <w:shd w:val="clear" w:color="auto" w:fill="FFFFFF"/>
        </w:rPr>
        <w:t> 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       Закон не устанавливает чётких пропорций долей — семья может самостоятельно определить их размер. Главное — соблюсти равенство прав родителей и детей на средства материнского капитала. Доли детей определяю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тся пропорционально их части в маткапитале. Например, если в семье двое родителей и двое детей, доли могут быть равными, либо распределены по соглашению, но не в ущерб интересам детей.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8FAFE"/>
        </w:rPr>
        <w:t xml:space="preserve">      Исполнение обязательства отслеживает Пенсионный</w:t>
      </w:r>
      <w:r>
        <w:rPr>
          <w:rFonts w:ascii="Times New Roman" w:hAnsi="Times New Roman"/>
          <w:color w:val="000000"/>
          <w:sz w:val="28"/>
          <w:szCs w:val="28"/>
          <w:shd w:val="clear" w:color="auto" w:fill="F8FAFE"/>
        </w:rPr>
        <w:t xml:space="preserve"> фонд Российской Федерации, прокуратура и органы опеки. Н</w:t>
      </w:r>
      <w:r>
        <w:rPr>
          <w:rStyle w:val="afa"/>
          <w:rFonts w:ascii="Times New Roman" w:hAnsi="Times New Roman"/>
          <w:b w:val="0"/>
          <w:color w:val="151515"/>
          <w:sz w:val="28"/>
          <w:szCs w:val="28"/>
          <w:shd w:val="clear" w:color="auto" w:fill="FFFFFF"/>
        </w:rPr>
        <w:t>еисполнение обязательства по выделению долей детям при использовании материнского капитала может быть признано мошенничеством.</w:t>
      </w: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51515"/>
          <w:sz w:val="28"/>
          <w:szCs w:val="28"/>
        </w:rPr>
        <w:t xml:space="preserve">      «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>Рекомендуем своевременно выполнять все требования законодательств</w:t>
      </w:r>
      <w:r>
        <w:rPr>
          <w:rFonts w:ascii="Times New Roman" w:hAnsi="Times New Roman"/>
          <w:color w:val="151515"/>
          <w:sz w:val="28"/>
          <w:szCs w:val="28"/>
          <w:shd w:val="clear" w:color="auto" w:fill="FFFFFF"/>
        </w:rPr>
        <w:t xml:space="preserve">а при покупке жилья с использованием материнского капитала. Это позволит избежать многих рисков», - </w:t>
      </w:r>
      <w:r>
        <w:rPr>
          <w:rFonts w:ascii="Times New Roman" w:hAnsi="Times New Roman"/>
          <w:sz w:val="28"/>
          <w:szCs w:val="28"/>
        </w:rPr>
        <w:t>сообщил заместитель руководителя Управления Росреестра по Новосибирской области Иван Пархоменко.</w:t>
      </w: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51515"/>
          <w:sz w:val="28"/>
          <w:szCs w:val="28"/>
          <w:shd w:val="clear" w:color="auto" w:fill="FFFFFF"/>
        </w:rPr>
      </w:pPr>
    </w:p>
    <w:p w:rsidR="00FF2EC5" w:rsidRDefault="00FF2EC5">
      <w:pPr>
        <w:pStyle w:val="af8"/>
        <w:shd w:val="clear" w:color="auto" w:fill="FFFFFF"/>
        <w:spacing w:before="0" w:beforeAutospacing="0" w:after="0" w:afterAutospacing="0"/>
        <w:ind w:right="283"/>
        <w:jc w:val="both"/>
        <w:rPr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1D35"/>
          <w:sz w:val="28"/>
          <w:szCs w:val="28"/>
          <w:shd w:val="clear" w:color="auto" w:fill="FFFFFF"/>
        </w:rPr>
      </w:pPr>
    </w:p>
    <w:p w:rsidR="00FF2EC5" w:rsidRDefault="00B5628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F2EC5" w:rsidRDefault="00B5628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F2EC5" w:rsidRDefault="00FF2EC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F2EC5" w:rsidRDefault="00FF2EC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F2EC5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F2EC5" w:rsidRDefault="00B5628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F2EC5" w:rsidRDefault="00B5628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FF2EC5" w:rsidRDefault="00FF2EC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F2EC5" w:rsidRDefault="00B5628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F2EC5" w:rsidRDefault="00B5628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F2EC5" w:rsidRDefault="00B5628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F2EC5" w:rsidRDefault="00B56282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FF2EC5" w:rsidRDefault="00FF2EC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5628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B56282" w:rsidRPr="000C361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B5628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B5628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B56282" w:rsidRPr="000C361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B5628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B56282" w:rsidRPr="000C3619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B5628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B56282" w:rsidRPr="000C361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F2EC5" w:rsidRPr="000C3619" w:rsidRDefault="00B5628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C361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0C361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FF2EC5" w:rsidRDefault="00B5628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0C361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0C3619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C3619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C3619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FF2EC5" w:rsidRDefault="00FF2EC5">
      <w:pPr>
        <w:jc w:val="both"/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151515"/>
          <w:sz w:val="30"/>
          <w:szCs w:val="30"/>
        </w:rPr>
        <w:br w:type="textWrapping" w:clear="all"/>
      </w: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B562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IP 64008</w:t>
      </w: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F2EC5" w:rsidRDefault="00FF2E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FF2EC5" w:rsidSect="00FF2E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282" w:rsidRDefault="00B56282">
      <w:r>
        <w:separator/>
      </w:r>
    </w:p>
  </w:endnote>
  <w:endnote w:type="continuationSeparator" w:id="0">
    <w:p w:rsidR="00B56282" w:rsidRDefault="00B56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282" w:rsidRDefault="00B56282">
      <w:r>
        <w:separator/>
      </w:r>
    </w:p>
  </w:footnote>
  <w:footnote w:type="continuationSeparator" w:id="0">
    <w:p w:rsidR="00B56282" w:rsidRDefault="00B562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7927"/>
    <w:multiLevelType w:val="hybridMultilevel"/>
    <w:tmpl w:val="37F66ABA"/>
    <w:lvl w:ilvl="0" w:tplc="D116E56C">
      <w:start w:val="1"/>
      <w:numFmt w:val="decimal"/>
      <w:lvlText w:val="%1)"/>
      <w:lvlJc w:val="left"/>
      <w:pPr>
        <w:ind w:left="907" w:hanging="360"/>
      </w:pPr>
    </w:lvl>
    <w:lvl w:ilvl="1" w:tplc="1B8AFB70">
      <w:start w:val="1"/>
      <w:numFmt w:val="lowerLetter"/>
      <w:lvlText w:val="%2."/>
      <w:lvlJc w:val="left"/>
      <w:pPr>
        <w:ind w:left="1627" w:hanging="360"/>
      </w:pPr>
    </w:lvl>
    <w:lvl w:ilvl="2" w:tplc="ABDCA390">
      <w:start w:val="1"/>
      <w:numFmt w:val="lowerRoman"/>
      <w:lvlText w:val="%3."/>
      <w:lvlJc w:val="right"/>
      <w:pPr>
        <w:ind w:left="2347" w:hanging="180"/>
      </w:pPr>
    </w:lvl>
    <w:lvl w:ilvl="3" w:tplc="46DCD1C2">
      <w:start w:val="1"/>
      <w:numFmt w:val="decimal"/>
      <w:lvlText w:val="%4."/>
      <w:lvlJc w:val="left"/>
      <w:pPr>
        <w:ind w:left="3067" w:hanging="360"/>
      </w:pPr>
    </w:lvl>
    <w:lvl w:ilvl="4" w:tplc="8E4EED48">
      <w:start w:val="1"/>
      <w:numFmt w:val="lowerLetter"/>
      <w:lvlText w:val="%5."/>
      <w:lvlJc w:val="left"/>
      <w:pPr>
        <w:ind w:left="3787" w:hanging="360"/>
      </w:pPr>
    </w:lvl>
    <w:lvl w:ilvl="5" w:tplc="A4EA36C6">
      <w:start w:val="1"/>
      <w:numFmt w:val="lowerRoman"/>
      <w:lvlText w:val="%6."/>
      <w:lvlJc w:val="right"/>
      <w:pPr>
        <w:ind w:left="4507" w:hanging="180"/>
      </w:pPr>
    </w:lvl>
    <w:lvl w:ilvl="6" w:tplc="95D243F8">
      <w:start w:val="1"/>
      <w:numFmt w:val="decimal"/>
      <w:lvlText w:val="%7."/>
      <w:lvlJc w:val="left"/>
      <w:pPr>
        <w:ind w:left="5227" w:hanging="360"/>
      </w:pPr>
    </w:lvl>
    <w:lvl w:ilvl="7" w:tplc="CF50B444">
      <w:start w:val="1"/>
      <w:numFmt w:val="lowerLetter"/>
      <w:lvlText w:val="%8."/>
      <w:lvlJc w:val="left"/>
      <w:pPr>
        <w:ind w:left="5947" w:hanging="360"/>
      </w:pPr>
    </w:lvl>
    <w:lvl w:ilvl="8" w:tplc="44446F9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45B2757B"/>
    <w:multiLevelType w:val="hybridMultilevel"/>
    <w:tmpl w:val="91BC3C80"/>
    <w:lvl w:ilvl="0" w:tplc="5A34002C">
      <w:start w:val="1"/>
      <w:numFmt w:val="decimal"/>
      <w:lvlText w:val="%1."/>
      <w:lvlJc w:val="left"/>
      <w:pPr>
        <w:ind w:left="720" w:hanging="360"/>
      </w:pPr>
    </w:lvl>
    <w:lvl w:ilvl="1" w:tplc="D3F4EA40">
      <w:start w:val="1"/>
      <w:numFmt w:val="lowerLetter"/>
      <w:lvlText w:val="%2."/>
      <w:lvlJc w:val="left"/>
      <w:pPr>
        <w:ind w:left="1440" w:hanging="360"/>
      </w:pPr>
    </w:lvl>
    <w:lvl w:ilvl="2" w:tplc="3FB20EC2">
      <w:start w:val="1"/>
      <w:numFmt w:val="lowerRoman"/>
      <w:lvlText w:val="%3."/>
      <w:lvlJc w:val="right"/>
      <w:pPr>
        <w:ind w:left="2160" w:hanging="180"/>
      </w:pPr>
    </w:lvl>
    <w:lvl w:ilvl="3" w:tplc="ADD6627C">
      <w:start w:val="1"/>
      <w:numFmt w:val="decimal"/>
      <w:lvlText w:val="%4."/>
      <w:lvlJc w:val="left"/>
      <w:pPr>
        <w:ind w:left="2880" w:hanging="360"/>
      </w:pPr>
    </w:lvl>
    <w:lvl w:ilvl="4" w:tplc="8E7A4406">
      <w:start w:val="1"/>
      <w:numFmt w:val="lowerLetter"/>
      <w:lvlText w:val="%5."/>
      <w:lvlJc w:val="left"/>
      <w:pPr>
        <w:ind w:left="3600" w:hanging="360"/>
      </w:pPr>
    </w:lvl>
    <w:lvl w:ilvl="5" w:tplc="EF1835E4">
      <w:start w:val="1"/>
      <w:numFmt w:val="lowerRoman"/>
      <w:lvlText w:val="%6."/>
      <w:lvlJc w:val="right"/>
      <w:pPr>
        <w:ind w:left="4320" w:hanging="180"/>
      </w:pPr>
    </w:lvl>
    <w:lvl w:ilvl="6" w:tplc="F4E214DC">
      <w:start w:val="1"/>
      <w:numFmt w:val="decimal"/>
      <w:lvlText w:val="%7."/>
      <w:lvlJc w:val="left"/>
      <w:pPr>
        <w:ind w:left="5040" w:hanging="360"/>
      </w:pPr>
    </w:lvl>
    <w:lvl w:ilvl="7" w:tplc="A4AABA50">
      <w:start w:val="1"/>
      <w:numFmt w:val="lowerLetter"/>
      <w:lvlText w:val="%8."/>
      <w:lvlJc w:val="left"/>
      <w:pPr>
        <w:ind w:left="5760" w:hanging="360"/>
      </w:pPr>
    </w:lvl>
    <w:lvl w:ilvl="8" w:tplc="3BCEAC7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57874"/>
    <w:multiLevelType w:val="hybridMultilevel"/>
    <w:tmpl w:val="B4EEB728"/>
    <w:lvl w:ilvl="0" w:tplc="F1922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A70AE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7ACB4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D0E11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34A27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41AD7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23890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5A287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B22C1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C005A7B"/>
    <w:multiLevelType w:val="hybridMultilevel"/>
    <w:tmpl w:val="C2F271A0"/>
    <w:lvl w:ilvl="0" w:tplc="8F6A7BB6">
      <w:start w:val="1"/>
      <w:numFmt w:val="decimal"/>
      <w:lvlText w:val="%1)"/>
      <w:lvlJc w:val="left"/>
      <w:pPr>
        <w:ind w:left="720" w:hanging="360"/>
      </w:pPr>
    </w:lvl>
    <w:lvl w:ilvl="1" w:tplc="51382A10">
      <w:start w:val="1"/>
      <w:numFmt w:val="lowerLetter"/>
      <w:lvlText w:val="%2."/>
      <w:lvlJc w:val="left"/>
      <w:pPr>
        <w:ind w:left="1440" w:hanging="360"/>
      </w:pPr>
    </w:lvl>
    <w:lvl w:ilvl="2" w:tplc="EEA0FABC">
      <w:start w:val="1"/>
      <w:numFmt w:val="lowerRoman"/>
      <w:lvlText w:val="%3."/>
      <w:lvlJc w:val="right"/>
      <w:pPr>
        <w:ind w:left="2160" w:hanging="180"/>
      </w:pPr>
    </w:lvl>
    <w:lvl w:ilvl="3" w:tplc="8F228CAE">
      <w:start w:val="1"/>
      <w:numFmt w:val="decimal"/>
      <w:lvlText w:val="%4."/>
      <w:lvlJc w:val="left"/>
      <w:pPr>
        <w:ind w:left="2880" w:hanging="360"/>
      </w:pPr>
    </w:lvl>
    <w:lvl w:ilvl="4" w:tplc="823A8DA0">
      <w:start w:val="1"/>
      <w:numFmt w:val="lowerLetter"/>
      <w:lvlText w:val="%5."/>
      <w:lvlJc w:val="left"/>
      <w:pPr>
        <w:ind w:left="3600" w:hanging="360"/>
      </w:pPr>
    </w:lvl>
    <w:lvl w:ilvl="5" w:tplc="B8B0AC0C">
      <w:start w:val="1"/>
      <w:numFmt w:val="lowerRoman"/>
      <w:lvlText w:val="%6."/>
      <w:lvlJc w:val="right"/>
      <w:pPr>
        <w:ind w:left="4320" w:hanging="180"/>
      </w:pPr>
    </w:lvl>
    <w:lvl w:ilvl="6" w:tplc="CAC0DE1A">
      <w:start w:val="1"/>
      <w:numFmt w:val="decimal"/>
      <w:lvlText w:val="%7."/>
      <w:lvlJc w:val="left"/>
      <w:pPr>
        <w:ind w:left="5040" w:hanging="360"/>
      </w:pPr>
    </w:lvl>
    <w:lvl w:ilvl="7" w:tplc="0EEA9186">
      <w:start w:val="1"/>
      <w:numFmt w:val="lowerLetter"/>
      <w:lvlText w:val="%8."/>
      <w:lvlJc w:val="left"/>
      <w:pPr>
        <w:ind w:left="5760" w:hanging="360"/>
      </w:pPr>
    </w:lvl>
    <w:lvl w:ilvl="8" w:tplc="59C0AD6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36897"/>
    <w:multiLevelType w:val="hybridMultilevel"/>
    <w:tmpl w:val="8DD24848"/>
    <w:lvl w:ilvl="0" w:tplc="8334F0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AD6F76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7C8B9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76F9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8CE24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9C4C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67CF4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E8AD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04671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94E43DA"/>
    <w:multiLevelType w:val="hybridMultilevel"/>
    <w:tmpl w:val="6BFC0D6E"/>
    <w:lvl w:ilvl="0" w:tplc="87740EA0">
      <w:start w:val="1"/>
      <w:numFmt w:val="decimal"/>
      <w:lvlText w:val="%1."/>
      <w:lvlJc w:val="left"/>
      <w:pPr>
        <w:ind w:left="6740" w:hanging="360"/>
      </w:pPr>
    </w:lvl>
    <w:lvl w:ilvl="1" w:tplc="83FE4A22">
      <w:start w:val="1"/>
      <w:numFmt w:val="lowerLetter"/>
      <w:lvlText w:val="%2."/>
      <w:lvlJc w:val="left"/>
      <w:pPr>
        <w:ind w:left="1440" w:hanging="360"/>
      </w:pPr>
    </w:lvl>
    <w:lvl w:ilvl="2" w:tplc="82B6FDAE">
      <w:start w:val="1"/>
      <w:numFmt w:val="lowerRoman"/>
      <w:lvlText w:val="%3."/>
      <w:lvlJc w:val="right"/>
      <w:pPr>
        <w:ind w:left="2160" w:hanging="180"/>
      </w:pPr>
    </w:lvl>
    <w:lvl w:ilvl="3" w:tplc="9BD6E824">
      <w:start w:val="1"/>
      <w:numFmt w:val="decimal"/>
      <w:lvlText w:val="%4."/>
      <w:lvlJc w:val="left"/>
      <w:pPr>
        <w:ind w:left="2880" w:hanging="360"/>
      </w:pPr>
    </w:lvl>
    <w:lvl w:ilvl="4" w:tplc="743C8930">
      <w:start w:val="1"/>
      <w:numFmt w:val="lowerLetter"/>
      <w:lvlText w:val="%5."/>
      <w:lvlJc w:val="left"/>
      <w:pPr>
        <w:ind w:left="3600" w:hanging="360"/>
      </w:pPr>
    </w:lvl>
    <w:lvl w:ilvl="5" w:tplc="589E1A2A">
      <w:start w:val="1"/>
      <w:numFmt w:val="lowerRoman"/>
      <w:lvlText w:val="%6."/>
      <w:lvlJc w:val="right"/>
      <w:pPr>
        <w:ind w:left="4320" w:hanging="180"/>
      </w:pPr>
    </w:lvl>
    <w:lvl w:ilvl="6" w:tplc="07824BC2">
      <w:start w:val="1"/>
      <w:numFmt w:val="decimal"/>
      <w:lvlText w:val="%7."/>
      <w:lvlJc w:val="left"/>
      <w:pPr>
        <w:ind w:left="5040" w:hanging="360"/>
      </w:pPr>
    </w:lvl>
    <w:lvl w:ilvl="7" w:tplc="C4DA8036">
      <w:start w:val="1"/>
      <w:numFmt w:val="lowerLetter"/>
      <w:lvlText w:val="%8."/>
      <w:lvlJc w:val="left"/>
      <w:pPr>
        <w:ind w:left="5760" w:hanging="360"/>
      </w:pPr>
    </w:lvl>
    <w:lvl w:ilvl="8" w:tplc="0F0A5A6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841A7"/>
    <w:multiLevelType w:val="hybridMultilevel"/>
    <w:tmpl w:val="DA463064"/>
    <w:lvl w:ilvl="0" w:tplc="DFE88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58ACF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1486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66E2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244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BED5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0830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5E79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38DC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33F31EE"/>
    <w:multiLevelType w:val="hybridMultilevel"/>
    <w:tmpl w:val="535C4AB8"/>
    <w:lvl w:ilvl="0" w:tplc="DE5E5594">
      <w:start w:val="1"/>
      <w:numFmt w:val="decimal"/>
      <w:lvlText w:val="%1)"/>
      <w:lvlJc w:val="left"/>
      <w:pPr>
        <w:ind w:left="907" w:hanging="360"/>
      </w:pPr>
    </w:lvl>
    <w:lvl w:ilvl="1" w:tplc="61CE8E00">
      <w:start w:val="1"/>
      <w:numFmt w:val="lowerLetter"/>
      <w:lvlText w:val="%2."/>
      <w:lvlJc w:val="left"/>
      <w:pPr>
        <w:ind w:left="1627" w:hanging="360"/>
      </w:pPr>
    </w:lvl>
    <w:lvl w:ilvl="2" w:tplc="263E88C6">
      <w:start w:val="1"/>
      <w:numFmt w:val="lowerRoman"/>
      <w:lvlText w:val="%3."/>
      <w:lvlJc w:val="right"/>
      <w:pPr>
        <w:ind w:left="2347" w:hanging="180"/>
      </w:pPr>
    </w:lvl>
    <w:lvl w:ilvl="3" w:tplc="BEB224A0">
      <w:start w:val="1"/>
      <w:numFmt w:val="decimal"/>
      <w:lvlText w:val="%4."/>
      <w:lvlJc w:val="left"/>
      <w:pPr>
        <w:ind w:left="3067" w:hanging="360"/>
      </w:pPr>
    </w:lvl>
    <w:lvl w:ilvl="4" w:tplc="68E828EA">
      <w:start w:val="1"/>
      <w:numFmt w:val="lowerLetter"/>
      <w:lvlText w:val="%5."/>
      <w:lvlJc w:val="left"/>
      <w:pPr>
        <w:ind w:left="3787" w:hanging="360"/>
      </w:pPr>
    </w:lvl>
    <w:lvl w:ilvl="5" w:tplc="1C764D34">
      <w:start w:val="1"/>
      <w:numFmt w:val="lowerRoman"/>
      <w:lvlText w:val="%6."/>
      <w:lvlJc w:val="right"/>
      <w:pPr>
        <w:ind w:left="4507" w:hanging="180"/>
      </w:pPr>
    </w:lvl>
    <w:lvl w:ilvl="6" w:tplc="546058DE">
      <w:start w:val="1"/>
      <w:numFmt w:val="decimal"/>
      <w:lvlText w:val="%7."/>
      <w:lvlJc w:val="left"/>
      <w:pPr>
        <w:ind w:left="5227" w:hanging="360"/>
      </w:pPr>
    </w:lvl>
    <w:lvl w:ilvl="7" w:tplc="BD9A3240">
      <w:start w:val="1"/>
      <w:numFmt w:val="lowerLetter"/>
      <w:lvlText w:val="%8."/>
      <w:lvlJc w:val="left"/>
      <w:pPr>
        <w:ind w:left="5947" w:hanging="360"/>
      </w:pPr>
    </w:lvl>
    <w:lvl w:ilvl="8" w:tplc="3EB05BCA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EC5"/>
    <w:rsid w:val="000C3619"/>
    <w:rsid w:val="00B56282"/>
    <w:rsid w:val="00FF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C5"/>
    <w:rPr>
      <w:sz w:val="24"/>
      <w:szCs w:val="24"/>
    </w:rPr>
  </w:style>
  <w:style w:type="paragraph" w:styleId="3">
    <w:name w:val="heading 3"/>
    <w:basedOn w:val="a"/>
    <w:qFormat/>
    <w:rsid w:val="00FF2E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F2EC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FF2EC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F2EC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FF2EC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F2EC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FF2EC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F2EC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FF2EC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F2EC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FF2EC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F2EC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FF2EC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F2EC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FF2EC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F2EC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FF2EC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F2EC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FF2EC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F2E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F2EC5"/>
    <w:rPr>
      <w:lang w:eastAsia="zh-CN"/>
    </w:rPr>
  </w:style>
  <w:style w:type="paragraph" w:styleId="a5">
    <w:name w:val="Title"/>
    <w:basedOn w:val="a"/>
    <w:link w:val="a6"/>
    <w:uiPriority w:val="10"/>
    <w:qFormat/>
    <w:rsid w:val="00FF2EC5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FF2EC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F2EC5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FF2EC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F2EC5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FF2EC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F2EC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FF2EC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F2EC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F2EC5"/>
  </w:style>
  <w:style w:type="paragraph" w:customStyle="1" w:styleId="Footer">
    <w:name w:val="Footer"/>
    <w:basedOn w:val="a"/>
    <w:link w:val="CaptionChar"/>
    <w:uiPriority w:val="99"/>
    <w:unhideWhenUsed/>
    <w:rsid w:val="00FF2EC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F2EC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F2EC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FF2EC5"/>
  </w:style>
  <w:style w:type="table" w:styleId="ab">
    <w:name w:val="Table Grid"/>
    <w:basedOn w:val="a1"/>
    <w:rsid w:val="00FF2E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F2EC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F2EC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F2EC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F2EC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F2EC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F2EC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F2EC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F2EC5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FF2EC5"/>
    <w:rPr>
      <w:sz w:val="18"/>
    </w:rPr>
  </w:style>
  <w:style w:type="character" w:styleId="af">
    <w:name w:val="footnote reference"/>
    <w:uiPriority w:val="99"/>
    <w:unhideWhenUsed/>
    <w:rsid w:val="00FF2EC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F2EC5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FF2EC5"/>
    <w:rPr>
      <w:sz w:val="20"/>
    </w:rPr>
  </w:style>
  <w:style w:type="character" w:styleId="af2">
    <w:name w:val="endnote reference"/>
    <w:uiPriority w:val="99"/>
    <w:semiHidden/>
    <w:unhideWhenUsed/>
    <w:rsid w:val="00FF2EC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F2EC5"/>
    <w:pPr>
      <w:spacing w:after="57"/>
    </w:pPr>
  </w:style>
  <w:style w:type="paragraph" w:styleId="21">
    <w:name w:val="toc 2"/>
    <w:basedOn w:val="a"/>
    <w:next w:val="a"/>
    <w:uiPriority w:val="39"/>
    <w:unhideWhenUsed/>
    <w:rsid w:val="00FF2EC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F2EC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F2EC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F2EC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F2EC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F2EC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F2EC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F2EC5"/>
    <w:pPr>
      <w:spacing w:after="57"/>
      <w:ind w:left="2268"/>
    </w:pPr>
  </w:style>
  <w:style w:type="paragraph" w:styleId="af3">
    <w:name w:val="TOC Heading"/>
    <w:uiPriority w:val="39"/>
    <w:unhideWhenUsed/>
    <w:rsid w:val="00FF2EC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F2EC5"/>
  </w:style>
  <w:style w:type="paragraph" w:styleId="af5">
    <w:name w:val="Balloon Text"/>
    <w:basedOn w:val="a"/>
    <w:semiHidden/>
    <w:rsid w:val="00FF2EC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FF2EC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FF2EC5"/>
    <w:pPr>
      <w:spacing w:after="120"/>
    </w:pPr>
  </w:style>
  <w:style w:type="paragraph" w:styleId="af8">
    <w:name w:val="Normal (Web)"/>
    <w:basedOn w:val="a"/>
    <w:uiPriority w:val="99"/>
    <w:rsid w:val="00FF2EC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F2EC5"/>
  </w:style>
  <w:style w:type="character" w:customStyle="1" w:styleId="visited">
    <w:name w:val="visited"/>
    <w:basedOn w:val="a0"/>
    <w:rsid w:val="00FF2EC5"/>
  </w:style>
  <w:style w:type="character" w:customStyle="1" w:styleId="blk">
    <w:name w:val="blk"/>
    <w:basedOn w:val="a0"/>
    <w:rsid w:val="00FF2EC5"/>
  </w:style>
  <w:style w:type="character" w:customStyle="1" w:styleId="match">
    <w:name w:val="match"/>
    <w:basedOn w:val="a0"/>
    <w:rsid w:val="00FF2EC5"/>
  </w:style>
  <w:style w:type="paragraph" w:customStyle="1" w:styleId="formattexttopleveltext">
    <w:name w:val="formattext topleveltext"/>
    <w:basedOn w:val="a"/>
    <w:rsid w:val="00FF2EC5"/>
    <w:pPr>
      <w:spacing w:before="100" w:beforeAutospacing="1" w:after="100" w:afterAutospacing="1"/>
    </w:pPr>
  </w:style>
  <w:style w:type="paragraph" w:styleId="22">
    <w:name w:val="Body Text Indent 2"/>
    <w:basedOn w:val="a"/>
    <w:rsid w:val="00FF2EC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F2EC5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FF2E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F2EC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FF2EC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FF2EC5"/>
    <w:rPr>
      <w:b/>
      <w:bCs/>
    </w:rPr>
  </w:style>
  <w:style w:type="character" w:styleId="afb">
    <w:name w:val="Emphasis"/>
    <w:uiPriority w:val="20"/>
    <w:qFormat/>
    <w:rsid w:val="00FF2EC5"/>
    <w:rPr>
      <w:i/>
      <w:iCs/>
    </w:rPr>
  </w:style>
  <w:style w:type="character" w:customStyle="1" w:styleId="uv3um">
    <w:name w:val="uv3um"/>
    <w:rsid w:val="00FF2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2986</Characters>
  <Application>Microsoft Office Word</Application>
  <DocSecurity>0</DocSecurity>
  <Lines>24</Lines>
  <Paragraphs>7</Paragraphs>
  <ScaleCrop>false</ScaleCrop>
  <Company>Microsoft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308</cp:revision>
  <dcterms:created xsi:type="dcterms:W3CDTF">2009-04-08T02:19:00Z</dcterms:created>
  <dcterms:modified xsi:type="dcterms:W3CDTF">2025-08-08T08:58:00Z</dcterms:modified>
  <cp:version>917504</cp:version>
</cp:coreProperties>
</file>